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A1C9AE" w14:textId="0E1A7BE8" w:rsidR="00CF6641" w:rsidRPr="00F84BBA" w:rsidRDefault="002D3812">
      <w:pPr>
        <w:rPr>
          <w:rFonts w:ascii="Garamond" w:hAnsi="Garamond"/>
          <w:szCs w:val="22"/>
        </w:rPr>
      </w:pPr>
      <w:r w:rsidRPr="00F84BBA">
        <w:rPr>
          <w:rFonts w:ascii="Garamond" w:hAnsi="Garamond"/>
          <w:b/>
          <w:i/>
          <w:szCs w:val="22"/>
        </w:rPr>
        <w:t>United States</w:t>
      </w:r>
      <w:r w:rsidR="00CF6641" w:rsidRPr="00F84BBA">
        <w:rPr>
          <w:rFonts w:ascii="Garamond" w:hAnsi="Garamond"/>
          <w:b/>
          <w:i/>
          <w:szCs w:val="22"/>
        </w:rPr>
        <w:t xml:space="preserve"> History Honors</w:t>
      </w:r>
    </w:p>
    <w:p w14:paraId="5CC2F1F9" w14:textId="77777777" w:rsidR="00CF6641" w:rsidRPr="00F84BBA" w:rsidRDefault="00CF6641">
      <w:pPr>
        <w:rPr>
          <w:rFonts w:ascii="Garamond" w:hAnsi="Garamond"/>
          <w:b/>
          <w:i/>
          <w:szCs w:val="22"/>
        </w:rPr>
      </w:pPr>
      <w:r w:rsidRPr="00F84BBA">
        <w:rPr>
          <w:rFonts w:ascii="Garamond" w:hAnsi="Garamond"/>
          <w:b/>
          <w:i/>
          <w:szCs w:val="22"/>
        </w:rPr>
        <w:t>Final Exam Preparation Guide</w:t>
      </w:r>
    </w:p>
    <w:p w14:paraId="3DC9CE86" w14:textId="77777777" w:rsidR="00CF6641" w:rsidRPr="00F84BBA" w:rsidRDefault="00CF6641">
      <w:pPr>
        <w:rPr>
          <w:rFonts w:ascii="Garamond" w:hAnsi="Garamond"/>
          <w:b/>
          <w:i/>
          <w:szCs w:val="22"/>
        </w:rPr>
      </w:pPr>
    </w:p>
    <w:p w14:paraId="0C80CDA8" w14:textId="4FFD7B02" w:rsidR="00CF6641" w:rsidRPr="00F84BBA" w:rsidRDefault="00CF6641" w:rsidP="002A25CE">
      <w:pPr>
        <w:rPr>
          <w:rFonts w:ascii="Garamond" w:hAnsi="Garamond"/>
          <w:b/>
          <w:szCs w:val="22"/>
        </w:rPr>
      </w:pPr>
      <w:r w:rsidRPr="00F84BBA">
        <w:rPr>
          <w:rFonts w:ascii="Garamond" w:hAnsi="Garamond"/>
          <w:b/>
          <w:szCs w:val="22"/>
        </w:rPr>
        <w:t>Format of the Exam</w:t>
      </w:r>
    </w:p>
    <w:p w14:paraId="30C9D1F2" w14:textId="0C8480D3" w:rsidR="00F84BBA" w:rsidRPr="00F84BBA" w:rsidRDefault="00064CD3" w:rsidP="00F84BBA">
      <w:pPr>
        <w:rPr>
          <w:rFonts w:ascii="Garamond" w:hAnsi="Garamond"/>
          <w:szCs w:val="22"/>
        </w:rPr>
      </w:pPr>
      <w:r>
        <w:rPr>
          <w:rFonts w:ascii="Garamond" w:hAnsi="Garamond"/>
          <w:szCs w:val="22"/>
        </w:rPr>
        <w:t>The final exam will consist of three p</w:t>
      </w:r>
      <w:r w:rsidR="00F84BBA" w:rsidRPr="00F84BBA">
        <w:rPr>
          <w:rFonts w:ascii="Garamond" w:hAnsi="Garamond"/>
          <w:szCs w:val="22"/>
        </w:rPr>
        <w:t>arts.  You will have the entire exam block to complete the exam (2 hours and 15 minutes).  There will be NO reading period before the exam.  We will start immediately, no exceptions.  Please be sure to return your textbook and sourcebooks at or before the exam.</w:t>
      </w:r>
    </w:p>
    <w:p w14:paraId="4987F865" w14:textId="77777777" w:rsidR="00F84BBA" w:rsidRPr="00F84BBA" w:rsidRDefault="00F84BBA" w:rsidP="00F84BBA">
      <w:pPr>
        <w:rPr>
          <w:rFonts w:ascii="Garamond" w:hAnsi="Garamond"/>
          <w:szCs w:val="22"/>
        </w:rPr>
      </w:pPr>
    </w:p>
    <w:p w14:paraId="1FB9293B" w14:textId="77777777" w:rsidR="00F84BBA" w:rsidRPr="00F84BBA" w:rsidRDefault="00F84BBA" w:rsidP="00F84BBA">
      <w:pPr>
        <w:rPr>
          <w:rFonts w:ascii="Garamond" w:hAnsi="Garamond"/>
          <w:i/>
          <w:szCs w:val="22"/>
        </w:rPr>
      </w:pPr>
    </w:p>
    <w:p w14:paraId="48C89661" w14:textId="4A64CF32" w:rsidR="00F84BBA" w:rsidRPr="00F84BBA" w:rsidRDefault="00F84BBA" w:rsidP="00F84BBA">
      <w:pPr>
        <w:rPr>
          <w:rFonts w:ascii="Garamond" w:hAnsi="Garamond"/>
          <w:i/>
          <w:szCs w:val="22"/>
        </w:rPr>
      </w:pPr>
      <w:r w:rsidRPr="00F84BBA">
        <w:rPr>
          <w:rFonts w:ascii="Garamond" w:hAnsi="Garamond"/>
          <w:i/>
          <w:szCs w:val="22"/>
        </w:rPr>
        <w:t>PART ONE – 80 Minutes</w:t>
      </w:r>
    </w:p>
    <w:p w14:paraId="4FCDD9E5" w14:textId="5AA38227" w:rsidR="00F84BBA" w:rsidRPr="00F84BBA" w:rsidRDefault="00F84BBA" w:rsidP="00F84BBA">
      <w:pPr>
        <w:numPr>
          <w:ilvl w:val="0"/>
          <w:numId w:val="3"/>
        </w:numPr>
        <w:rPr>
          <w:rFonts w:ascii="Garamond" w:hAnsi="Garamond"/>
          <w:szCs w:val="22"/>
          <w:u w:val="single"/>
        </w:rPr>
      </w:pPr>
      <w:r w:rsidRPr="00F84BBA">
        <w:rPr>
          <w:rFonts w:ascii="Garamond" w:hAnsi="Garamond"/>
          <w:szCs w:val="22"/>
          <w:u w:val="single"/>
        </w:rPr>
        <w:t>Section One: Multiple Choice</w:t>
      </w:r>
    </w:p>
    <w:p w14:paraId="272D1277" w14:textId="77777777" w:rsidR="00F84BBA" w:rsidRPr="00F84BBA" w:rsidRDefault="00F84BBA" w:rsidP="00F84BBA">
      <w:pPr>
        <w:numPr>
          <w:ilvl w:val="1"/>
          <w:numId w:val="3"/>
        </w:numPr>
        <w:rPr>
          <w:rFonts w:ascii="Garamond" w:hAnsi="Garamond"/>
          <w:szCs w:val="22"/>
          <w:u w:val="single"/>
        </w:rPr>
      </w:pPr>
      <w:r w:rsidRPr="00F84BBA">
        <w:rPr>
          <w:rFonts w:ascii="Garamond" w:hAnsi="Garamond"/>
          <w:szCs w:val="22"/>
        </w:rPr>
        <w:t xml:space="preserve">You will answer 75 </w:t>
      </w:r>
      <w:proofErr w:type="gramStart"/>
      <w:r w:rsidRPr="00F84BBA">
        <w:rPr>
          <w:rFonts w:ascii="Garamond" w:hAnsi="Garamond"/>
          <w:szCs w:val="22"/>
        </w:rPr>
        <w:t>multiple choice</w:t>
      </w:r>
      <w:proofErr w:type="gramEnd"/>
      <w:r w:rsidRPr="00F84BBA">
        <w:rPr>
          <w:rFonts w:ascii="Garamond" w:hAnsi="Garamond"/>
          <w:szCs w:val="22"/>
        </w:rPr>
        <w:t xml:space="preserve"> questions which will cover material from the entirety of our course.</w:t>
      </w:r>
    </w:p>
    <w:p w14:paraId="072A24C5" w14:textId="7AAD0A75" w:rsidR="00F84BBA" w:rsidRPr="00F84BBA" w:rsidRDefault="00F84BBA" w:rsidP="00F84BBA">
      <w:pPr>
        <w:numPr>
          <w:ilvl w:val="1"/>
          <w:numId w:val="3"/>
        </w:numPr>
        <w:rPr>
          <w:rFonts w:ascii="Garamond" w:hAnsi="Garamond"/>
          <w:b/>
          <w:szCs w:val="22"/>
          <w:u w:val="single"/>
        </w:rPr>
      </w:pPr>
      <w:r w:rsidRPr="00F84BBA">
        <w:rPr>
          <w:rFonts w:ascii="Garamond" w:hAnsi="Garamond"/>
          <w:b/>
          <w:szCs w:val="22"/>
        </w:rPr>
        <w:t>40%</w:t>
      </w:r>
    </w:p>
    <w:p w14:paraId="3EC4FACB" w14:textId="77777777" w:rsidR="002D3812" w:rsidRPr="00F84BBA" w:rsidRDefault="002D3812" w:rsidP="00F84BBA">
      <w:pPr>
        <w:rPr>
          <w:rFonts w:ascii="Garamond" w:hAnsi="Garamond"/>
          <w:szCs w:val="22"/>
          <w:u w:val="single"/>
        </w:rPr>
      </w:pPr>
    </w:p>
    <w:p w14:paraId="45D546EE" w14:textId="2E72D8E8" w:rsidR="002D3812" w:rsidRPr="00F84BBA" w:rsidRDefault="00F84BBA" w:rsidP="002D3812">
      <w:pPr>
        <w:numPr>
          <w:ilvl w:val="0"/>
          <w:numId w:val="3"/>
        </w:numPr>
        <w:rPr>
          <w:rFonts w:ascii="Garamond" w:hAnsi="Garamond"/>
          <w:szCs w:val="22"/>
          <w:u w:val="single"/>
        </w:rPr>
      </w:pPr>
      <w:r w:rsidRPr="00F84BBA">
        <w:rPr>
          <w:rFonts w:ascii="Garamond" w:hAnsi="Garamond"/>
          <w:szCs w:val="22"/>
          <w:u w:val="single"/>
        </w:rPr>
        <w:t>Section Two</w:t>
      </w:r>
      <w:r w:rsidR="002D3812" w:rsidRPr="00F84BBA">
        <w:rPr>
          <w:rFonts w:ascii="Garamond" w:hAnsi="Garamond"/>
          <w:szCs w:val="22"/>
          <w:u w:val="single"/>
        </w:rPr>
        <w:t>: Five Paragraph Essay</w:t>
      </w:r>
      <w:r w:rsidR="002D3812" w:rsidRPr="00F84BBA">
        <w:rPr>
          <w:rFonts w:ascii="Garamond" w:hAnsi="Garamond"/>
          <w:szCs w:val="22"/>
        </w:rPr>
        <w:tab/>
      </w:r>
    </w:p>
    <w:p w14:paraId="220EE3C4" w14:textId="52F2A2D9" w:rsidR="002D3812" w:rsidRPr="00F84BBA" w:rsidRDefault="002D3812" w:rsidP="002D3812">
      <w:pPr>
        <w:numPr>
          <w:ilvl w:val="1"/>
          <w:numId w:val="3"/>
        </w:numPr>
        <w:rPr>
          <w:rFonts w:ascii="Garamond" w:hAnsi="Garamond"/>
          <w:szCs w:val="22"/>
          <w:u w:val="single"/>
        </w:rPr>
      </w:pPr>
      <w:r w:rsidRPr="00F84BBA">
        <w:rPr>
          <w:rFonts w:ascii="Garamond" w:hAnsi="Garamond"/>
          <w:szCs w:val="22"/>
        </w:rPr>
        <w:t xml:space="preserve">You will write a five paragraph analytical essay </w:t>
      </w:r>
      <w:r w:rsidR="00A04678" w:rsidRPr="00F84BBA">
        <w:rPr>
          <w:rFonts w:ascii="Garamond" w:hAnsi="Garamond"/>
          <w:szCs w:val="22"/>
        </w:rPr>
        <w:t xml:space="preserve">that </w:t>
      </w:r>
      <w:r w:rsidRPr="00F84BBA">
        <w:rPr>
          <w:rFonts w:ascii="Garamond" w:hAnsi="Garamond"/>
          <w:szCs w:val="22"/>
        </w:rPr>
        <w:t>presents an original argument.</w:t>
      </w:r>
    </w:p>
    <w:p w14:paraId="30449EBC" w14:textId="103FF294" w:rsidR="002D3812" w:rsidRPr="00F84BBA" w:rsidRDefault="002D3812" w:rsidP="002D3812">
      <w:pPr>
        <w:numPr>
          <w:ilvl w:val="1"/>
          <w:numId w:val="3"/>
        </w:numPr>
        <w:rPr>
          <w:rFonts w:ascii="Garamond" w:hAnsi="Garamond"/>
          <w:szCs w:val="22"/>
          <w:u w:val="single"/>
        </w:rPr>
      </w:pPr>
      <w:r w:rsidRPr="00F84BBA">
        <w:rPr>
          <w:rFonts w:ascii="Garamond" w:hAnsi="Garamond"/>
          <w:szCs w:val="22"/>
        </w:rPr>
        <w:t>You will write on ONE of the following essay questions which will be randomly selected at the beginning of the exam period:</w:t>
      </w:r>
    </w:p>
    <w:p w14:paraId="1AC5ED07" w14:textId="1734A168" w:rsidR="00F84BBA" w:rsidRPr="00F84BBA" w:rsidRDefault="00F84BBA" w:rsidP="00F84BBA">
      <w:pPr>
        <w:pStyle w:val="ListParagraph"/>
        <w:numPr>
          <w:ilvl w:val="2"/>
          <w:numId w:val="3"/>
        </w:numPr>
        <w:rPr>
          <w:rFonts w:ascii="Garamond" w:hAnsi="Garamond"/>
          <w:szCs w:val="22"/>
        </w:rPr>
      </w:pPr>
      <w:r w:rsidRPr="00F84BBA">
        <w:rPr>
          <w:rFonts w:ascii="Garamond" w:hAnsi="Garamond"/>
          <w:b/>
          <w:szCs w:val="22"/>
          <w:u w:val="single"/>
        </w:rPr>
        <w:t>Question One:</w:t>
      </w:r>
      <w:r w:rsidRPr="00F84BBA">
        <w:rPr>
          <w:rFonts w:ascii="Garamond" w:hAnsi="Garamond"/>
          <w:b/>
          <w:szCs w:val="22"/>
        </w:rPr>
        <w:t xml:space="preserve"> </w:t>
      </w:r>
      <w:r w:rsidRPr="00F84BBA">
        <w:rPr>
          <w:rFonts w:ascii="Garamond" w:hAnsi="Garamond"/>
          <w:szCs w:val="22"/>
        </w:rPr>
        <w:t>To what extent has foreign policy been motivated by American domestic needs or by the dominant American values of a given time?</w:t>
      </w:r>
    </w:p>
    <w:p w14:paraId="73CF50C2" w14:textId="5B0370E5" w:rsidR="00F84BBA" w:rsidRPr="00F84BBA" w:rsidRDefault="00F84BBA" w:rsidP="00F84BBA">
      <w:pPr>
        <w:pStyle w:val="ListParagraph"/>
        <w:numPr>
          <w:ilvl w:val="2"/>
          <w:numId w:val="3"/>
        </w:numPr>
        <w:rPr>
          <w:rFonts w:ascii="Garamond" w:hAnsi="Garamond"/>
          <w:szCs w:val="22"/>
        </w:rPr>
      </w:pPr>
      <w:r w:rsidRPr="00F84BBA">
        <w:rPr>
          <w:rFonts w:ascii="Garamond" w:hAnsi="Garamond"/>
          <w:szCs w:val="22"/>
        </w:rPr>
        <w:t xml:space="preserve"> </w:t>
      </w:r>
      <w:r w:rsidRPr="00F84BBA">
        <w:rPr>
          <w:rFonts w:ascii="Garamond" w:hAnsi="Garamond"/>
          <w:b/>
          <w:szCs w:val="22"/>
          <w:u w:val="single"/>
        </w:rPr>
        <w:t>Question Two:</w:t>
      </w:r>
      <w:r w:rsidRPr="00F84BBA">
        <w:rPr>
          <w:rFonts w:ascii="Garamond" w:hAnsi="Garamond"/>
          <w:b/>
          <w:szCs w:val="22"/>
        </w:rPr>
        <w:t xml:space="preserve"> </w:t>
      </w:r>
      <w:r w:rsidRPr="00F84BBA">
        <w:rPr>
          <w:rFonts w:ascii="Garamond" w:hAnsi="Garamond"/>
          <w:szCs w:val="22"/>
        </w:rPr>
        <w:t>To what extent has the military (the military industrial complex) and/or business interests directed US economic policy?</w:t>
      </w:r>
    </w:p>
    <w:p w14:paraId="735A206E" w14:textId="7713DD89" w:rsidR="00F84BBA" w:rsidRPr="00F84BBA" w:rsidRDefault="00F84BBA" w:rsidP="00F84BBA">
      <w:pPr>
        <w:pStyle w:val="ListParagraph"/>
        <w:numPr>
          <w:ilvl w:val="2"/>
          <w:numId w:val="3"/>
        </w:numPr>
        <w:rPr>
          <w:rFonts w:ascii="Garamond" w:hAnsi="Garamond"/>
          <w:szCs w:val="22"/>
        </w:rPr>
      </w:pPr>
      <w:r w:rsidRPr="00F84BBA">
        <w:rPr>
          <w:rFonts w:ascii="Garamond" w:hAnsi="Garamond"/>
          <w:b/>
          <w:szCs w:val="22"/>
          <w:u w:val="single"/>
        </w:rPr>
        <w:t>Question Three:</w:t>
      </w:r>
      <w:r w:rsidRPr="00F84BBA">
        <w:rPr>
          <w:rFonts w:ascii="Garamond" w:hAnsi="Garamond"/>
          <w:b/>
          <w:szCs w:val="22"/>
        </w:rPr>
        <w:t xml:space="preserve"> </w:t>
      </w:r>
      <w:r w:rsidRPr="00F84BBA">
        <w:rPr>
          <w:rFonts w:ascii="Garamond" w:hAnsi="Garamond"/>
          <w:szCs w:val="22"/>
        </w:rPr>
        <w:t>To what extent has the federal government protected individual rights while maintaining federalism?</w:t>
      </w:r>
    </w:p>
    <w:p w14:paraId="1C7183AC" w14:textId="77777777" w:rsidR="002D3812" w:rsidRPr="00F84BBA" w:rsidRDefault="002D3812" w:rsidP="002D3812">
      <w:pPr>
        <w:numPr>
          <w:ilvl w:val="1"/>
          <w:numId w:val="3"/>
        </w:numPr>
        <w:rPr>
          <w:rFonts w:ascii="Garamond" w:hAnsi="Garamond"/>
          <w:szCs w:val="22"/>
          <w:u w:val="single"/>
        </w:rPr>
      </w:pPr>
      <w:r w:rsidRPr="00F84BBA">
        <w:rPr>
          <w:rFonts w:ascii="Garamond" w:hAnsi="Garamond"/>
          <w:szCs w:val="22"/>
        </w:rPr>
        <w:t>You will not be allowed any outside supports during the essay portion of the exam.</w:t>
      </w:r>
    </w:p>
    <w:p w14:paraId="49D52F88" w14:textId="0360EE17" w:rsidR="002D3812" w:rsidRPr="00F84BBA" w:rsidRDefault="00F84BBA" w:rsidP="002D3812">
      <w:pPr>
        <w:numPr>
          <w:ilvl w:val="1"/>
          <w:numId w:val="3"/>
        </w:numPr>
        <w:rPr>
          <w:rFonts w:ascii="Garamond" w:hAnsi="Garamond"/>
          <w:szCs w:val="22"/>
          <w:u w:val="single"/>
        </w:rPr>
      </w:pPr>
      <w:r w:rsidRPr="00F84BBA">
        <w:rPr>
          <w:rFonts w:ascii="Garamond" w:hAnsi="Garamond"/>
          <w:b/>
          <w:szCs w:val="22"/>
        </w:rPr>
        <w:t>35</w:t>
      </w:r>
      <w:r w:rsidR="002D3812" w:rsidRPr="00F84BBA">
        <w:rPr>
          <w:rFonts w:ascii="Garamond" w:hAnsi="Garamond"/>
          <w:b/>
          <w:szCs w:val="22"/>
        </w:rPr>
        <w:t>%</w:t>
      </w:r>
    </w:p>
    <w:p w14:paraId="1E70E867" w14:textId="77777777" w:rsidR="002D3812" w:rsidRPr="00F84BBA" w:rsidRDefault="002D3812" w:rsidP="00635D03">
      <w:pPr>
        <w:rPr>
          <w:rFonts w:ascii="Garamond" w:hAnsi="Garamond"/>
          <w:szCs w:val="22"/>
          <w:u w:val="single"/>
        </w:rPr>
      </w:pPr>
    </w:p>
    <w:p w14:paraId="079BE02A" w14:textId="186D9858" w:rsidR="00635D03" w:rsidRPr="00F84BBA" w:rsidRDefault="00F84BBA" w:rsidP="00F84BBA">
      <w:pPr>
        <w:rPr>
          <w:rFonts w:ascii="Garamond" w:hAnsi="Garamond"/>
          <w:i/>
          <w:szCs w:val="22"/>
        </w:rPr>
      </w:pPr>
      <w:r w:rsidRPr="00F84BBA">
        <w:rPr>
          <w:rFonts w:ascii="Garamond" w:hAnsi="Garamond"/>
          <w:i/>
          <w:szCs w:val="22"/>
        </w:rPr>
        <w:t>PART TWO – 40 Minutes</w:t>
      </w:r>
    </w:p>
    <w:p w14:paraId="4F35CDFC" w14:textId="2D593660" w:rsidR="00CF6641" w:rsidRPr="00F84BBA" w:rsidRDefault="00F84BBA" w:rsidP="002A25CE">
      <w:pPr>
        <w:numPr>
          <w:ilvl w:val="0"/>
          <w:numId w:val="3"/>
        </w:numPr>
        <w:rPr>
          <w:rFonts w:ascii="Garamond" w:hAnsi="Garamond"/>
          <w:szCs w:val="22"/>
          <w:u w:val="single"/>
        </w:rPr>
      </w:pPr>
      <w:r w:rsidRPr="00F84BBA">
        <w:rPr>
          <w:rFonts w:ascii="Garamond" w:hAnsi="Garamond"/>
          <w:szCs w:val="22"/>
          <w:u w:val="single"/>
        </w:rPr>
        <w:t>Section Three</w:t>
      </w:r>
      <w:r w:rsidR="00CF6641" w:rsidRPr="00F84BBA">
        <w:rPr>
          <w:rFonts w:ascii="Garamond" w:hAnsi="Garamond"/>
          <w:szCs w:val="22"/>
          <w:u w:val="single"/>
        </w:rPr>
        <w:t>: Oral Expression and Group Discussion</w:t>
      </w:r>
    </w:p>
    <w:p w14:paraId="2D64C4C1" w14:textId="06852F0C" w:rsidR="00CC6CE0" w:rsidRPr="00F84BBA" w:rsidRDefault="00CC6CE0" w:rsidP="002A25CE">
      <w:pPr>
        <w:numPr>
          <w:ilvl w:val="1"/>
          <w:numId w:val="3"/>
        </w:numPr>
        <w:rPr>
          <w:rFonts w:ascii="Garamond" w:hAnsi="Garamond"/>
          <w:szCs w:val="22"/>
        </w:rPr>
      </w:pPr>
      <w:r w:rsidRPr="00F84BBA">
        <w:rPr>
          <w:rFonts w:ascii="Garamond" w:hAnsi="Garamond"/>
          <w:szCs w:val="22"/>
        </w:rPr>
        <w:t>On the day of the exa</w:t>
      </w:r>
      <w:r w:rsidR="00007402" w:rsidRPr="00F84BBA">
        <w:rPr>
          <w:rFonts w:ascii="Garamond" w:hAnsi="Garamond"/>
          <w:szCs w:val="22"/>
        </w:rPr>
        <w:t>m you will be divided into two S</w:t>
      </w:r>
      <w:r w:rsidR="00F84BBA" w:rsidRPr="00F84BBA">
        <w:rPr>
          <w:rFonts w:ascii="Garamond" w:hAnsi="Garamond"/>
          <w:szCs w:val="22"/>
        </w:rPr>
        <w:t>ocratic seminar groups to discuss how an outside source informs your thinking on the essay question.</w:t>
      </w:r>
    </w:p>
    <w:p w14:paraId="73028739" w14:textId="1DDA04F9" w:rsidR="00CC6CE0" w:rsidRPr="00F84BBA" w:rsidRDefault="00CC6CE0" w:rsidP="00CC6CE0">
      <w:pPr>
        <w:numPr>
          <w:ilvl w:val="1"/>
          <w:numId w:val="3"/>
        </w:numPr>
        <w:rPr>
          <w:rFonts w:ascii="Garamond" w:hAnsi="Garamond"/>
          <w:szCs w:val="22"/>
        </w:rPr>
      </w:pPr>
      <w:r w:rsidRPr="00F84BBA">
        <w:rPr>
          <w:rFonts w:ascii="Garamond" w:hAnsi="Garamond"/>
          <w:szCs w:val="22"/>
        </w:rPr>
        <w:t xml:space="preserve">Each group will be assigned a </w:t>
      </w:r>
      <w:r w:rsidR="00F84BBA" w:rsidRPr="00F84BBA">
        <w:rPr>
          <w:rFonts w:ascii="Garamond" w:hAnsi="Garamond"/>
          <w:szCs w:val="22"/>
        </w:rPr>
        <w:t xml:space="preserve">unique </w:t>
      </w:r>
      <w:r w:rsidRPr="00F84BBA">
        <w:rPr>
          <w:rFonts w:ascii="Garamond" w:hAnsi="Garamond"/>
          <w:szCs w:val="22"/>
        </w:rPr>
        <w:t>source</w:t>
      </w:r>
      <w:r w:rsidR="00F84BBA" w:rsidRPr="00F84BBA">
        <w:rPr>
          <w:rFonts w:ascii="Garamond" w:hAnsi="Garamond"/>
          <w:szCs w:val="22"/>
        </w:rPr>
        <w:t>.</w:t>
      </w:r>
    </w:p>
    <w:p w14:paraId="48976223" w14:textId="3E6AA2CC" w:rsidR="00CC6CE0" w:rsidRPr="00F84BBA" w:rsidRDefault="00CC6CE0" w:rsidP="00CC6CE0">
      <w:pPr>
        <w:numPr>
          <w:ilvl w:val="1"/>
          <w:numId w:val="3"/>
        </w:numPr>
        <w:rPr>
          <w:rFonts w:ascii="Garamond" w:hAnsi="Garamond"/>
          <w:szCs w:val="22"/>
        </w:rPr>
      </w:pPr>
      <w:r w:rsidRPr="00F84BBA">
        <w:rPr>
          <w:rFonts w:ascii="Garamond" w:hAnsi="Garamond"/>
          <w:szCs w:val="22"/>
        </w:rPr>
        <w:t>You will be given 10 minutes to prepare your source by underling important concepts and thinking about the author’s ideas.  Specifically you will reflect on</w:t>
      </w:r>
      <w:r w:rsidR="00F84BBA" w:rsidRPr="00F84BBA">
        <w:rPr>
          <w:rFonts w:ascii="Garamond" w:hAnsi="Garamond"/>
          <w:szCs w:val="22"/>
        </w:rPr>
        <w:t>:</w:t>
      </w:r>
    </w:p>
    <w:p w14:paraId="18F02551" w14:textId="2B9E5142" w:rsidR="00CC6CE0" w:rsidRPr="00F84BBA" w:rsidRDefault="00CC6CE0" w:rsidP="00CC6CE0">
      <w:pPr>
        <w:numPr>
          <w:ilvl w:val="2"/>
          <w:numId w:val="3"/>
        </w:numPr>
        <w:rPr>
          <w:rFonts w:ascii="Garamond" w:hAnsi="Garamond"/>
          <w:szCs w:val="22"/>
        </w:rPr>
      </w:pPr>
      <w:r w:rsidRPr="00F84BBA">
        <w:rPr>
          <w:rFonts w:ascii="Garamond" w:hAnsi="Garamond"/>
          <w:szCs w:val="22"/>
        </w:rPr>
        <w:t>What is the author’s thesis?</w:t>
      </w:r>
    </w:p>
    <w:p w14:paraId="01A4D57A" w14:textId="61865D62" w:rsidR="00CC6CE0" w:rsidRPr="00F84BBA" w:rsidRDefault="00CC6CE0" w:rsidP="00CC6CE0">
      <w:pPr>
        <w:numPr>
          <w:ilvl w:val="2"/>
          <w:numId w:val="3"/>
        </w:numPr>
        <w:rPr>
          <w:rFonts w:ascii="Garamond" w:hAnsi="Garamond"/>
          <w:szCs w:val="22"/>
        </w:rPr>
      </w:pPr>
      <w:r w:rsidRPr="00F84BBA">
        <w:rPr>
          <w:rFonts w:ascii="Garamond" w:hAnsi="Garamond"/>
          <w:szCs w:val="22"/>
        </w:rPr>
        <w:t>Do you disagree or agree?</w:t>
      </w:r>
    </w:p>
    <w:p w14:paraId="73A023B2" w14:textId="7AB9689E" w:rsidR="00CC6CE0" w:rsidRPr="00F84BBA" w:rsidRDefault="00CC6CE0" w:rsidP="00CC6CE0">
      <w:pPr>
        <w:numPr>
          <w:ilvl w:val="2"/>
          <w:numId w:val="3"/>
        </w:numPr>
        <w:rPr>
          <w:rFonts w:ascii="Garamond" w:hAnsi="Garamond"/>
          <w:szCs w:val="22"/>
        </w:rPr>
      </w:pPr>
      <w:r w:rsidRPr="00F84BBA">
        <w:rPr>
          <w:rFonts w:ascii="Garamond" w:hAnsi="Garamond"/>
          <w:szCs w:val="22"/>
        </w:rPr>
        <w:t>How does the document support or challenge what you wrote in your essay?</w:t>
      </w:r>
    </w:p>
    <w:p w14:paraId="35EF6471" w14:textId="0A1C4055" w:rsidR="00CC6CE0" w:rsidRPr="00F84BBA" w:rsidRDefault="00CC6CE0" w:rsidP="00CC6CE0">
      <w:pPr>
        <w:numPr>
          <w:ilvl w:val="2"/>
          <w:numId w:val="3"/>
        </w:numPr>
        <w:rPr>
          <w:rFonts w:ascii="Garamond" w:hAnsi="Garamond"/>
          <w:szCs w:val="22"/>
        </w:rPr>
      </w:pPr>
      <w:r w:rsidRPr="00F84BBA">
        <w:rPr>
          <w:rFonts w:ascii="Garamond" w:hAnsi="Garamond"/>
          <w:szCs w:val="22"/>
        </w:rPr>
        <w:t>How does the document challenge or alter any preconceived notions you have or ideas we learned about in class?</w:t>
      </w:r>
    </w:p>
    <w:p w14:paraId="36A4E788" w14:textId="0229EF9D" w:rsidR="00007402" w:rsidRPr="00F84BBA" w:rsidRDefault="00007402" w:rsidP="002A25CE">
      <w:pPr>
        <w:numPr>
          <w:ilvl w:val="1"/>
          <w:numId w:val="3"/>
        </w:numPr>
        <w:rPr>
          <w:rFonts w:ascii="Garamond" w:hAnsi="Garamond"/>
          <w:szCs w:val="22"/>
        </w:rPr>
      </w:pPr>
      <w:r w:rsidRPr="00F84BBA">
        <w:rPr>
          <w:rFonts w:ascii="Garamond" w:hAnsi="Garamond"/>
          <w:szCs w:val="22"/>
        </w:rPr>
        <w:t xml:space="preserve">Each group will then engage in a </w:t>
      </w:r>
      <w:proofErr w:type="gramStart"/>
      <w:r w:rsidRPr="00F84BBA">
        <w:rPr>
          <w:rFonts w:ascii="Garamond" w:hAnsi="Garamond"/>
          <w:szCs w:val="22"/>
        </w:rPr>
        <w:t>15 minu</w:t>
      </w:r>
      <w:r w:rsidR="00F84BBA" w:rsidRPr="00F84BBA">
        <w:rPr>
          <w:rFonts w:ascii="Garamond" w:hAnsi="Garamond"/>
          <w:szCs w:val="22"/>
        </w:rPr>
        <w:t>te</w:t>
      </w:r>
      <w:proofErr w:type="gramEnd"/>
      <w:r w:rsidR="00F84BBA" w:rsidRPr="00F84BBA">
        <w:rPr>
          <w:rFonts w:ascii="Garamond" w:hAnsi="Garamond"/>
          <w:szCs w:val="22"/>
        </w:rPr>
        <w:t xml:space="preserve"> discussion about the </w:t>
      </w:r>
      <w:r w:rsidRPr="00F84BBA">
        <w:rPr>
          <w:rFonts w:ascii="Garamond" w:hAnsi="Garamond"/>
          <w:szCs w:val="22"/>
        </w:rPr>
        <w:t xml:space="preserve">source in light of the above questions.  </w:t>
      </w:r>
    </w:p>
    <w:p w14:paraId="6F530FB0" w14:textId="3C909653" w:rsidR="00007402" w:rsidRPr="00F84BBA" w:rsidRDefault="00007402" w:rsidP="002A25CE">
      <w:pPr>
        <w:numPr>
          <w:ilvl w:val="1"/>
          <w:numId w:val="3"/>
        </w:numPr>
        <w:rPr>
          <w:rFonts w:ascii="Garamond" w:hAnsi="Garamond"/>
          <w:szCs w:val="22"/>
        </w:rPr>
      </w:pPr>
      <w:r w:rsidRPr="00F84BBA">
        <w:rPr>
          <w:rFonts w:ascii="Garamond" w:hAnsi="Garamond"/>
          <w:szCs w:val="22"/>
        </w:rPr>
        <w:t>When you are not in the participating group, you are expected to be an active listener.</w:t>
      </w:r>
    </w:p>
    <w:p w14:paraId="0DFB78F6" w14:textId="77777777" w:rsidR="00CF6641" w:rsidRPr="00F84BBA" w:rsidRDefault="00CF6641" w:rsidP="002A25CE">
      <w:pPr>
        <w:numPr>
          <w:ilvl w:val="1"/>
          <w:numId w:val="3"/>
        </w:numPr>
        <w:rPr>
          <w:rFonts w:ascii="Garamond" w:hAnsi="Garamond"/>
          <w:szCs w:val="22"/>
          <w:u w:val="single"/>
        </w:rPr>
      </w:pPr>
      <w:r w:rsidRPr="00F84BBA">
        <w:rPr>
          <w:rFonts w:ascii="Garamond" w:hAnsi="Garamond"/>
          <w:b/>
          <w:szCs w:val="22"/>
        </w:rPr>
        <w:t>15%</w:t>
      </w:r>
    </w:p>
    <w:p w14:paraId="035C21CE" w14:textId="5C5C890D" w:rsidR="00CF6641" w:rsidRPr="00F84BBA" w:rsidRDefault="00007402" w:rsidP="002A25CE">
      <w:pPr>
        <w:numPr>
          <w:ilvl w:val="1"/>
          <w:numId w:val="3"/>
        </w:numPr>
        <w:rPr>
          <w:rFonts w:ascii="Garamond" w:hAnsi="Garamond"/>
          <w:szCs w:val="22"/>
          <w:u w:val="single"/>
        </w:rPr>
      </w:pPr>
      <w:r w:rsidRPr="00F84BBA">
        <w:rPr>
          <w:rFonts w:ascii="Garamond" w:hAnsi="Garamond"/>
          <w:b/>
          <w:szCs w:val="22"/>
        </w:rPr>
        <w:t xml:space="preserve">40 minutes (10 </w:t>
      </w:r>
      <w:r w:rsidR="00CF6641" w:rsidRPr="00F84BBA">
        <w:rPr>
          <w:rFonts w:ascii="Garamond" w:hAnsi="Garamond"/>
          <w:b/>
          <w:szCs w:val="22"/>
        </w:rPr>
        <w:t>minutes</w:t>
      </w:r>
      <w:r w:rsidRPr="00F84BBA">
        <w:rPr>
          <w:rFonts w:ascii="Garamond" w:hAnsi="Garamond"/>
          <w:b/>
          <w:szCs w:val="22"/>
        </w:rPr>
        <w:t xml:space="preserve"> to prepare, 15 minutes to discuss, 15 minutes to be an active listener)</w:t>
      </w:r>
    </w:p>
    <w:p w14:paraId="0089844D" w14:textId="77777777" w:rsidR="00CF6641" w:rsidRPr="00F84BBA" w:rsidRDefault="00CF6641" w:rsidP="002A25CE">
      <w:pPr>
        <w:rPr>
          <w:rFonts w:ascii="Garamond" w:hAnsi="Garamond"/>
          <w:b/>
          <w:szCs w:val="22"/>
        </w:rPr>
      </w:pPr>
    </w:p>
    <w:p w14:paraId="276906D7" w14:textId="5D193D0F" w:rsidR="00F84BBA" w:rsidRPr="00F84BBA" w:rsidRDefault="00F84BBA" w:rsidP="002A25CE">
      <w:pPr>
        <w:rPr>
          <w:rFonts w:ascii="Garamond" w:hAnsi="Garamond"/>
          <w:szCs w:val="22"/>
        </w:rPr>
      </w:pPr>
      <w:r w:rsidRPr="00F84BBA">
        <w:rPr>
          <w:rFonts w:ascii="Garamond" w:hAnsi="Garamond"/>
          <w:szCs w:val="22"/>
        </w:rPr>
        <w:t xml:space="preserve">PART THREE – COMPLETED </w:t>
      </w:r>
      <w:r>
        <w:rPr>
          <w:rFonts w:ascii="Garamond" w:hAnsi="Garamond"/>
          <w:szCs w:val="22"/>
        </w:rPr>
        <w:t>DURING THE LAST REVIEW PERIOD, FRIDAY JUNE 13</w:t>
      </w:r>
    </w:p>
    <w:p w14:paraId="0969AEAF" w14:textId="631850A7" w:rsidR="00F84BBA" w:rsidRPr="00F84BBA" w:rsidRDefault="00DA0B62" w:rsidP="00F84BBA">
      <w:pPr>
        <w:numPr>
          <w:ilvl w:val="0"/>
          <w:numId w:val="3"/>
        </w:numPr>
        <w:rPr>
          <w:rFonts w:ascii="Garamond" w:hAnsi="Garamond"/>
          <w:szCs w:val="22"/>
          <w:u w:val="single"/>
        </w:rPr>
      </w:pPr>
      <w:r>
        <w:rPr>
          <w:rFonts w:ascii="Garamond" w:hAnsi="Garamond"/>
          <w:szCs w:val="22"/>
          <w:u w:val="single"/>
        </w:rPr>
        <w:t>Section Four</w:t>
      </w:r>
      <w:r w:rsidR="00F84BBA" w:rsidRPr="00F84BBA">
        <w:rPr>
          <w:rFonts w:ascii="Garamond" w:hAnsi="Garamond"/>
          <w:szCs w:val="22"/>
          <w:u w:val="single"/>
        </w:rPr>
        <w:t xml:space="preserve">: Civic Literacy Open Response Question </w:t>
      </w:r>
    </w:p>
    <w:p w14:paraId="365F34A9" w14:textId="77777777" w:rsidR="00F84BBA" w:rsidRPr="00F84BBA" w:rsidRDefault="00F84BBA" w:rsidP="00F84BBA">
      <w:pPr>
        <w:pStyle w:val="ListParagraph"/>
        <w:numPr>
          <w:ilvl w:val="1"/>
          <w:numId w:val="3"/>
        </w:numPr>
        <w:rPr>
          <w:rFonts w:ascii="Garamond" w:hAnsi="Garamond"/>
          <w:i/>
          <w:szCs w:val="22"/>
        </w:rPr>
      </w:pPr>
      <w:r w:rsidRPr="00F84BBA">
        <w:rPr>
          <w:rFonts w:ascii="Garamond" w:hAnsi="Garamond"/>
          <w:szCs w:val="22"/>
        </w:rPr>
        <w:t xml:space="preserve">You will answer the following open response question regarding one or more of your civic literacy experiences: </w:t>
      </w:r>
      <w:r w:rsidRPr="00F84BBA">
        <w:rPr>
          <w:rFonts w:ascii="Garamond" w:hAnsi="Garamond"/>
          <w:i/>
          <w:szCs w:val="22"/>
        </w:rPr>
        <w:t xml:space="preserve">How does your experience in civic literacy enrich your understanding of the content you’ve learned in the past school year? </w:t>
      </w:r>
    </w:p>
    <w:p w14:paraId="7D73FD00" w14:textId="77777777" w:rsidR="00F84BBA" w:rsidRPr="00F84BBA" w:rsidRDefault="00F84BBA" w:rsidP="00F84BBA">
      <w:pPr>
        <w:pStyle w:val="ListParagraph"/>
        <w:numPr>
          <w:ilvl w:val="1"/>
          <w:numId w:val="3"/>
        </w:numPr>
        <w:rPr>
          <w:rFonts w:ascii="Garamond" w:hAnsi="Garamond"/>
          <w:szCs w:val="22"/>
        </w:rPr>
      </w:pPr>
      <w:r w:rsidRPr="00F84BBA">
        <w:rPr>
          <w:rFonts w:ascii="Garamond" w:hAnsi="Garamond"/>
          <w:szCs w:val="22"/>
        </w:rPr>
        <w:t>This portion of the exam will not be graded unless you have submitted the two prior civic literacy assignments.</w:t>
      </w:r>
    </w:p>
    <w:p w14:paraId="65BDDF62" w14:textId="77777777" w:rsidR="00F84BBA" w:rsidRPr="00F84BBA" w:rsidRDefault="00F84BBA" w:rsidP="00F84BBA">
      <w:pPr>
        <w:numPr>
          <w:ilvl w:val="1"/>
          <w:numId w:val="3"/>
        </w:numPr>
        <w:rPr>
          <w:rFonts w:ascii="Garamond" w:hAnsi="Garamond"/>
          <w:szCs w:val="22"/>
          <w:u w:val="single"/>
        </w:rPr>
      </w:pPr>
      <w:r w:rsidRPr="00F84BBA">
        <w:rPr>
          <w:rFonts w:ascii="Garamond" w:hAnsi="Garamond"/>
          <w:szCs w:val="22"/>
        </w:rPr>
        <w:t>Your response will be a formal analytical paragraph with substantive evidence.</w:t>
      </w:r>
    </w:p>
    <w:p w14:paraId="402FB281" w14:textId="77777777" w:rsidR="00F84BBA" w:rsidRPr="00F84BBA" w:rsidRDefault="00F84BBA" w:rsidP="00F84BBA">
      <w:pPr>
        <w:numPr>
          <w:ilvl w:val="1"/>
          <w:numId w:val="3"/>
        </w:numPr>
        <w:rPr>
          <w:rFonts w:ascii="Garamond" w:hAnsi="Garamond"/>
          <w:szCs w:val="22"/>
          <w:u w:val="single"/>
        </w:rPr>
      </w:pPr>
      <w:r w:rsidRPr="00F84BBA">
        <w:rPr>
          <w:rFonts w:ascii="Garamond" w:hAnsi="Garamond"/>
          <w:b/>
          <w:szCs w:val="22"/>
        </w:rPr>
        <w:t>10%</w:t>
      </w:r>
    </w:p>
    <w:p w14:paraId="26E25F0E" w14:textId="35EB61A2" w:rsidR="00F84BBA" w:rsidRPr="00F84BBA" w:rsidRDefault="00064CD3" w:rsidP="00F84BBA">
      <w:pPr>
        <w:numPr>
          <w:ilvl w:val="1"/>
          <w:numId w:val="3"/>
        </w:numPr>
        <w:rPr>
          <w:rFonts w:ascii="Garamond" w:hAnsi="Garamond"/>
          <w:szCs w:val="22"/>
          <w:u w:val="single"/>
        </w:rPr>
      </w:pPr>
      <w:r>
        <w:rPr>
          <w:rFonts w:ascii="Garamond" w:hAnsi="Garamond"/>
          <w:b/>
          <w:szCs w:val="22"/>
        </w:rPr>
        <w:t>20</w:t>
      </w:r>
      <w:r w:rsidR="00F84BBA" w:rsidRPr="00F84BBA">
        <w:rPr>
          <w:rFonts w:ascii="Garamond" w:hAnsi="Garamond"/>
          <w:b/>
          <w:szCs w:val="22"/>
        </w:rPr>
        <w:t xml:space="preserve"> minutes</w:t>
      </w:r>
    </w:p>
    <w:p w14:paraId="4B2B0E32" w14:textId="77777777" w:rsidR="00F84BBA" w:rsidRPr="00F84BBA" w:rsidRDefault="00F84BBA" w:rsidP="00F84BBA">
      <w:pPr>
        <w:rPr>
          <w:rFonts w:ascii="Garamond" w:hAnsi="Garamond"/>
          <w:b/>
          <w:szCs w:val="22"/>
        </w:rPr>
      </w:pPr>
    </w:p>
    <w:p w14:paraId="4DCC7EB6" w14:textId="77777777" w:rsidR="00F84BBA" w:rsidRPr="00F84BBA" w:rsidRDefault="00F84BBA" w:rsidP="00F84BBA">
      <w:pPr>
        <w:rPr>
          <w:rFonts w:ascii="Garamond" w:hAnsi="Garamond"/>
          <w:b/>
          <w:szCs w:val="22"/>
        </w:rPr>
      </w:pPr>
    </w:p>
    <w:p w14:paraId="3925F132" w14:textId="77777777" w:rsidR="00F84BBA" w:rsidRPr="00F84BBA" w:rsidRDefault="00F84BBA" w:rsidP="00F84BBA">
      <w:pPr>
        <w:rPr>
          <w:rFonts w:ascii="Garamond" w:hAnsi="Garamond"/>
          <w:szCs w:val="22"/>
          <w:u w:val="single"/>
        </w:rPr>
      </w:pPr>
    </w:p>
    <w:p w14:paraId="5D4EFB3A" w14:textId="77777777" w:rsidR="00CF6641" w:rsidRPr="00F84BBA" w:rsidRDefault="00CF6641" w:rsidP="002A25CE">
      <w:pPr>
        <w:rPr>
          <w:rFonts w:ascii="Garamond" w:hAnsi="Garamond"/>
          <w:b/>
          <w:szCs w:val="22"/>
        </w:rPr>
      </w:pPr>
      <w:r w:rsidRPr="00F84BBA">
        <w:rPr>
          <w:rFonts w:ascii="Garamond" w:hAnsi="Garamond"/>
          <w:b/>
          <w:szCs w:val="22"/>
        </w:rPr>
        <w:lastRenderedPageBreak/>
        <w:t>How to Prepare for the Final Exam</w:t>
      </w:r>
    </w:p>
    <w:p w14:paraId="3A08C12E" w14:textId="77777777" w:rsidR="00CF6641" w:rsidRPr="00F84BBA" w:rsidRDefault="00CF6641" w:rsidP="002A25CE">
      <w:pPr>
        <w:rPr>
          <w:rFonts w:ascii="Garamond" w:hAnsi="Garamond"/>
          <w:b/>
          <w:szCs w:val="22"/>
        </w:rPr>
      </w:pPr>
    </w:p>
    <w:p w14:paraId="7CE7C4C5" w14:textId="77777777" w:rsidR="00CF6641" w:rsidRPr="00F84BBA" w:rsidRDefault="00CF6641" w:rsidP="002A25CE">
      <w:pPr>
        <w:numPr>
          <w:ilvl w:val="0"/>
          <w:numId w:val="6"/>
        </w:numPr>
        <w:rPr>
          <w:rFonts w:ascii="Garamond" w:hAnsi="Garamond"/>
          <w:b/>
          <w:szCs w:val="22"/>
        </w:rPr>
      </w:pPr>
      <w:r w:rsidRPr="00F84BBA">
        <w:rPr>
          <w:rFonts w:ascii="Garamond" w:hAnsi="Garamond"/>
          <w:szCs w:val="22"/>
        </w:rPr>
        <w:t xml:space="preserve">The most effective way to prepare for the final exam is to make a study guide.  </w:t>
      </w:r>
    </w:p>
    <w:p w14:paraId="6274A935" w14:textId="77777777" w:rsidR="00CF6641" w:rsidRPr="00F84BBA" w:rsidRDefault="00CF6641" w:rsidP="002A25CE">
      <w:pPr>
        <w:numPr>
          <w:ilvl w:val="0"/>
          <w:numId w:val="6"/>
        </w:numPr>
        <w:rPr>
          <w:rFonts w:ascii="Garamond" w:hAnsi="Garamond"/>
          <w:b/>
          <w:szCs w:val="22"/>
        </w:rPr>
      </w:pPr>
      <w:r w:rsidRPr="00F84BBA">
        <w:rPr>
          <w:rFonts w:ascii="Garamond" w:hAnsi="Garamond"/>
          <w:szCs w:val="22"/>
        </w:rPr>
        <w:t>How to build an effective study guide:</w:t>
      </w:r>
    </w:p>
    <w:p w14:paraId="308C48F8" w14:textId="77777777" w:rsidR="00CF6641" w:rsidRPr="00F84BBA" w:rsidRDefault="00CF6641" w:rsidP="002A25CE">
      <w:pPr>
        <w:numPr>
          <w:ilvl w:val="1"/>
          <w:numId w:val="6"/>
        </w:numPr>
        <w:rPr>
          <w:rFonts w:ascii="Garamond" w:hAnsi="Garamond"/>
          <w:b/>
          <w:i/>
          <w:szCs w:val="22"/>
        </w:rPr>
      </w:pPr>
      <w:r w:rsidRPr="00F84BBA">
        <w:rPr>
          <w:rFonts w:ascii="Garamond" w:hAnsi="Garamond"/>
          <w:i/>
          <w:szCs w:val="22"/>
        </w:rPr>
        <w:t>Unit Pages</w:t>
      </w:r>
    </w:p>
    <w:p w14:paraId="10D82F75" w14:textId="6AD1CB63" w:rsidR="00CF6641" w:rsidRPr="00F84BBA" w:rsidRDefault="00CF6641" w:rsidP="002A25CE">
      <w:pPr>
        <w:numPr>
          <w:ilvl w:val="2"/>
          <w:numId w:val="6"/>
        </w:numPr>
        <w:rPr>
          <w:rFonts w:ascii="Garamond" w:hAnsi="Garamond"/>
          <w:b/>
          <w:szCs w:val="22"/>
        </w:rPr>
      </w:pPr>
      <w:r w:rsidRPr="00F84BBA">
        <w:rPr>
          <w:rFonts w:ascii="Garamond" w:hAnsi="Garamond"/>
          <w:szCs w:val="22"/>
        </w:rPr>
        <w:t xml:space="preserve">For each unit get </w:t>
      </w:r>
      <w:proofErr w:type="gramStart"/>
      <w:r w:rsidRPr="00F84BBA">
        <w:rPr>
          <w:rFonts w:ascii="Garamond" w:hAnsi="Garamond"/>
          <w:szCs w:val="22"/>
        </w:rPr>
        <w:t>a</w:t>
      </w:r>
      <w:proofErr w:type="gramEnd"/>
      <w:r w:rsidRPr="00F84BBA">
        <w:rPr>
          <w:rFonts w:ascii="Garamond" w:hAnsi="Garamond"/>
          <w:szCs w:val="22"/>
        </w:rPr>
        <w:t xml:space="preserve"> 8.5x11 piece of paper and divide it </w:t>
      </w:r>
      <w:r w:rsidR="002A3150" w:rsidRPr="00F84BBA">
        <w:rPr>
          <w:rFonts w:ascii="Garamond" w:hAnsi="Garamond"/>
          <w:szCs w:val="22"/>
        </w:rPr>
        <w:t xml:space="preserve">into </w:t>
      </w:r>
      <w:r w:rsidRPr="00F84BBA">
        <w:rPr>
          <w:rFonts w:ascii="Garamond" w:hAnsi="Garamond"/>
          <w:szCs w:val="22"/>
        </w:rPr>
        <w:t>three sections.</w:t>
      </w:r>
    </w:p>
    <w:p w14:paraId="50A15B6B" w14:textId="77777777" w:rsidR="00CF6641" w:rsidRPr="00F84BBA" w:rsidRDefault="00CF6641" w:rsidP="002A25CE">
      <w:pPr>
        <w:numPr>
          <w:ilvl w:val="2"/>
          <w:numId w:val="6"/>
        </w:numPr>
        <w:rPr>
          <w:rFonts w:ascii="Garamond" w:hAnsi="Garamond"/>
          <w:b/>
          <w:szCs w:val="22"/>
        </w:rPr>
      </w:pPr>
      <w:r w:rsidRPr="00F84BBA">
        <w:rPr>
          <w:rFonts w:ascii="Garamond" w:hAnsi="Garamond"/>
          <w:szCs w:val="22"/>
        </w:rPr>
        <w:t>In one section you will identify key terms, people, events, concepts, and ideas for that unit.</w:t>
      </w:r>
    </w:p>
    <w:p w14:paraId="593CEF63" w14:textId="77777777" w:rsidR="00CF6641" w:rsidRPr="00F84BBA" w:rsidRDefault="00CF6641" w:rsidP="002A25CE">
      <w:pPr>
        <w:numPr>
          <w:ilvl w:val="2"/>
          <w:numId w:val="6"/>
        </w:numPr>
        <w:rPr>
          <w:rFonts w:ascii="Garamond" w:hAnsi="Garamond"/>
          <w:b/>
          <w:szCs w:val="22"/>
        </w:rPr>
      </w:pPr>
      <w:r w:rsidRPr="00F84BBA">
        <w:rPr>
          <w:rFonts w:ascii="Garamond" w:hAnsi="Garamond"/>
          <w:szCs w:val="22"/>
        </w:rPr>
        <w:t>In one section you will identify important themes that we traced across the unit.</w:t>
      </w:r>
    </w:p>
    <w:p w14:paraId="11B888CD" w14:textId="77777777" w:rsidR="00CF6641" w:rsidRPr="00F84BBA" w:rsidRDefault="00CF6641" w:rsidP="002A25CE">
      <w:pPr>
        <w:numPr>
          <w:ilvl w:val="2"/>
          <w:numId w:val="6"/>
        </w:numPr>
        <w:rPr>
          <w:rFonts w:ascii="Garamond" w:hAnsi="Garamond"/>
          <w:b/>
          <w:szCs w:val="22"/>
        </w:rPr>
      </w:pPr>
      <w:r w:rsidRPr="00F84BBA">
        <w:rPr>
          <w:rFonts w:ascii="Garamond" w:hAnsi="Garamond"/>
          <w:szCs w:val="22"/>
        </w:rPr>
        <w:t>In the final section you will identify any questions you have for me before the exam.</w:t>
      </w:r>
    </w:p>
    <w:p w14:paraId="6F64E029" w14:textId="77777777" w:rsidR="00CF6641" w:rsidRPr="00F84BBA" w:rsidRDefault="00CF6641" w:rsidP="002A25CE">
      <w:pPr>
        <w:numPr>
          <w:ilvl w:val="1"/>
          <w:numId w:val="6"/>
        </w:numPr>
        <w:rPr>
          <w:rFonts w:ascii="Garamond" w:hAnsi="Garamond"/>
          <w:b/>
          <w:i/>
          <w:szCs w:val="22"/>
        </w:rPr>
      </w:pPr>
      <w:r w:rsidRPr="00F84BBA">
        <w:rPr>
          <w:rFonts w:ascii="Garamond" w:hAnsi="Garamond"/>
          <w:i/>
          <w:szCs w:val="22"/>
        </w:rPr>
        <w:t>Overarching Theme/Narrative Page</w:t>
      </w:r>
    </w:p>
    <w:p w14:paraId="0BF86DDF" w14:textId="77777777" w:rsidR="00CF6641" w:rsidRPr="00F84BBA" w:rsidRDefault="00CF6641" w:rsidP="002A25CE">
      <w:pPr>
        <w:numPr>
          <w:ilvl w:val="2"/>
          <w:numId w:val="6"/>
        </w:numPr>
        <w:rPr>
          <w:rFonts w:ascii="Garamond" w:hAnsi="Garamond"/>
          <w:b/>
          <w:i/>
          <w:szCs w:val="22"/>
        </w:rPr>
      </w:pPr>
      <w:r w:rsidRPr="00F84BBA">
        <w:rPr>
          <w:rFonts w:ascii="Garamond" w:hAnsi="Garamond"/>
          <w:szCs w:val="22"/>
        </w:rPr>
        <w:t>Once you have completed your unit study guides, make a final theme/narrative page.</w:t>
      </w:r>
    </w:p>
    <w:p w14:paraId="549BC9EB" w14:textId="77777777" w:rsidR="00CF6641" w:rsidRPr="00F84BBA" w:rsidRDefault="00CF6641" w:rsidP="002A25CE">
      <w:pPr>
        <w:numPr>
          <w:ilvl w:val="2"/>
          <w:numId w:val="6"/>
        </w:numPr>
        <w:rPr>
          <w:rFonts w:ascii="Garamond" w:hAnsi="Garamond"/>
          <w:b/>
          <w:i/>
          <w:szCs w:val="22"/>
        </w:rPr>
      </w:pPr>
      <w:r w:rsidRPr="00F84BBA">
        <w:rPr>
          <w:rFonts w:ascii="Garamond" w:hAnsi="Garamond"/>
          <w:szCs w:val="22"/>
        </w:rPr>
        <w:t>Look across all of your unit study guides and identify common themes, narratives, and trends across units.</w:t>
      </w:r>
    </w:p>
    <w:p w14:paraId="779E2844" w14:textId="77777777" w:rsidR="00CF6641" w:rsidRPr="00F84BBA" w:rsidRDefault="00CF6641" w:rsidP="002A25CE">
      <w:pPr>
        <w:numPr>
          <w:ilvl w:val="2"/>
          <w:numId w:val="6"/>
        </w:numPr>
        <w:rPr>
          <w:rFonts w:ascii="Garamond" w:hAnsi="Garamond"/>
          <w:b/>
          <w:i/>
          <w:szCs w:val="22"/>
        </w:rPr>
      </w:pPr>
      <w:r w:rsidRPr="00F84BBA">
        <w:rPr>
          <w:rFonts w:ascii="Garamond" w:hAnsi="Garamond"/>
          <w:szCs w:val="22"/>
        </w:rPr>
        <w:t xml:space="preserve">On </w:t>
      </w:r>
      <w:proofErr w:type="gramStart"/>
      <w:r w:rsidRPr="00F84BBA">
        <w:rPr>
          <w:rFonts w:ascii="Garamond" w:hAnsi="Garamond"/>
          <w:szCs w:val="22"/>
        </w:rPr>
        <w:t>a</w:t>
      </w:r>
      <w:proofErr w:type="gramEnd"/>
      <w:r w:rsidRPr="00F84BBA">
        <w:rPr>
          <w:rFonts w:ascii="Garamond" w:hAnsi="Garamond"/>
          <w:szCs w:val="22"/>
        </w:rPr>
        <w:t xml:space="preserve"> 8.5x11 piece of paper identify each theme/narrative and bullet point brief evidence and analysis in support of each.</w:t>
      </w:r>
    </w:p>
    <w:p w14:paraId="2009DDFF" w14:textId="67DA0998" w:rsidR="00007402" w:rsidRPr="00F84BBA" w:rsidRDefault="00007402" w:rsidP="00007402">
      <w:pPr>
        <w:numPr>
          <w:ilvl w:val="1"/>
          <w:numId w:val="6"/>
        </w:numPr>
        <w:rPr>
          <w:rFonts w:ascii="Garamond" w:hAnsi="Garamond"/>
          <w:b/>
          <w:i/>
          <w:szCs w:val="22"/>
        </w:rPr>
      </w:pPr>
      <w:r w:rsidRPr="00F84BBA">
        <w:rPr>
          <w:rFonts w:ascii="Garamond" w:hAnsi="Garamond"/>
          <w:i/>
          <w:szCs w:val="22"/>
        </w:rPr>
        <w:t>Chronology Page</w:t>
      </w:r>
    </w:p>
    <w:p w14:paraId="621C0433" w14:textId="15F3FB37" w:rsidR="00007402" w:rsidRPr="00F84BBA" w:rsidRDefault="00007402" w:rsidP="00007402">
      <w:pPr>
        <w:numPr>
          <w:ilvl w:val="2"/>
          <w:numId w:val="6"/>
        </w:numPr>
        <w:rPr>
          <w:rFonts w:ascii="Garamond" w:hAnsi="Garamond"/>
          <w:b/>
          <w:i/>
          <w:szCs w:val="22"/>
        </w:rPr>
      </w:pPr>
      <w:r w:rsidRPr="00F84BBA">
        <w:rPr>
          <w:rFonts w:ascii="Garamond" w:hAnsi="Garamond"/>
          <w:szCs w:val="22"/>
        </w:rPr>
        <w:t xml:space="preserve">On a final 8.5x11 piece of paper, make a master “time-line” of key events, people, </w:t>
      </w:r>
      <w:r w:rsidR="007C48FB" w:rsidRPr="00F84BBA">
        <w:rPr>
          <w:rFonts w:ascii="Garamond" w:hAnsi="Garamond"/>
          <w:szCs w:val="22"/>
        </w:rPr>
        <w:t xml:space="preserve">and </w:t>
      </w:r>
      <w:r w:rsidRPr="00F84BBA">
        <w:rPr>
          <w:rFonts w:ascii="Garamond" w:hAnsi="Garamond"/>
          <w:szCs w:val="22"/>
        </w:rPr>
        <w:t xml:space="preserve">experiences that we covered this year.  Only identify the MOST important events, people, </w:t>
      </w:r>
      <w:r w:rsidR="007C48FB" w:rsidRPr="00F84BBA">
        <w:rPr>
          <w:rFonts w:ascii="Garamond" w:hAnsi="Garamond"/>
          <w:szCs w:val="22"/>
        </w:rPr>
        <w:t xml:space="preserve">and </w:t>
      </w:r>
      <w:r w:rsidRPr="00F84BBA">
        <w:rPr>
          <w:rFonts w:ascii="Garamond" w:hAnsi="Garamond"/>
          <w:szCs w:val="22"/>
        </w:rPr>
        <w:t>experiences.</w:t>
      </w:r>
    </w:p>
    <w:p w14:paraId="31723999" w14:textId="06187E00" w:rsidR="00007402" w:rsidRPr="00F84BBA" w:rsidRDefault="00007402" w:rsidP="00007402">
      <w:pPr>
        <w:numPr>
          <w:ilvl w:val="2"/>
          <w:numId w:val="6"/>
        </w:numPr>
        <w:rPr>
          <w:rFonts w:ascii="Garamond" w:hAnsi="Garamond"/>
          <w:b/>
          <w:i/>
          <w:szCs w:val="22"/>
        </w:rPr>
      </w:pPr>
      <w:r w:rsidRPr="00F84BBA">
        <w:rPr>
          <w:rFonts w:ascii="Garamond" w:hAnsi="Garamond"/>
          <w:szCs w:val="22"/>
        </w:rPr>
        <w:t>You should spend the least amount of time on this page.</w:t>
      </w:r>
    </w:p>
    <w:p w14:paraId="4935D76D" w14:textId="6B7FE457" w:rsidR="00007402" w:rsidRPr="00F84BBA" w:rsidRDefault="00007402" w:rsidP="00007402">
      <w:pPr>
        <w:numPr>
          <w:ilvl w:val="2"/>
          <w:numId w:val="6"/>
        </w:numPr>
        <w:rPr>
          <w:rFonts w:ascii="Garamond" w:hAnsi="Garamond"/>
          <w:b/>
          <w:i/>
          <w:szCs w:val="22"/>
        </w:rPr>
      </w:pPr>
      <w:r w:rsidRPr="00F84BBA">
        <w:rPr>
          <w:rFonts w:ascii="Garamond" w:hAnsi="Garamond"/>
          <w:szCs w:val="22"/>
        </w:rPr>
        <w:t>Divide your time-line into the following sections:</w:t>
      </w:r>
    </w:p>
    <w:p w14:paraId="6D8A3E2B" w14:textId="3D313CEA" w:rsidR="00007402" w:rsidRPr="00F84BBA" w:rsidRDefault="00007402" w:rsidP="00007402">
      <w:pPr>
        <w:numPr>
          <w:ilvl w:val="3"/>
          <w:numId w:val="6"/>
        </w:numPr>
        <w:rPr>
          <w:rFonts w:ascii="Garamond" w:hAnsi="Garamond"/>
          <w:b/>
          <w:i/>
          <w:szCs w:val="22"/>
        </w:rPr>
      </w:pPr>
      <w:r w:rsidRPr="00F84BBA">
        <w:rPr>
          <w:rFonts w:ascii="Garamond" w:hAnsi="Garamond"/>
          <w:szCs w:val="22"/>
        </w:rPr>
        <w:t>Founding Period</w:t>
      </w:r>
    </w:p>
    <w:p w14:paraId="2467CD07" w14:textId="429B851D" w:rsidR="00007402" w:rsidRPr="00F84BBA" w:rsidRDefault="00007402" w:rsidP="00007402">
      <w:pPr>
        <w:numPr>
          <w:ilvl w:val="3"/>
          <w:numId w:val="6"/>
        </w:numPr>
        <w:rPr>
          <w:rFonts w:ascii="Garamond" w:hAnsi="Garamond"/>
          <w:b/>
          <w:i/>
          <w:szCs w:val="22"/>
        </w:rPr>
      </w:pPr>
      <w:r w:rsidRPr="00F84BBA">
        <w:rPr>
          <w:rFonts w:ascii="Garamond" w:hAnsi="Garamond"/>
          <w:szCs w:val="22"/>
        </w:rPr>
        <w:t>Reconstruction</w:t>
      </w:r>
    </w:p>
    <w:p w14:paraId="24FABFC4" w14:textId="57409DF7" w:rsidR="00007402" w:rsidRPr="00F84BBA" w:rsidRDefault="00007402" w:rsidP="00007402">
      <w:pPr>
        <w:numPr>
          <w:ilvl w:val="3"/>
          <w:numId w:val="6"/>
        </w:numPr>
        <w:rPr>
          <w:rFonts w:ascii="Garamond" w:hAnsi="Garamond"/>
          <w:b/>
          <w:i/>
          <w:szCs w:val="22"/>
        </w:rPr>
      </w:pPr>
      <w:r w:rsidRPr="00F84BBA">
        <w:rPr>
          <w:rFonts w:ascii="Garamond" w:hAnsi="Garamond"/>
          <w:szCs w:val="22"/>
        </w:rPr>
        <w:t>1865-1900</w:t>
      </w:r>
    </w:p>
    <w:p w14:paraId="634E8B3D" w14:textId="3FC5B1C4" w:rsidR="00007402" w:rsidRPr="00F84BBA" w:rsidRDefault="00007402" w:rsidP="00007402">
      <w:pPr>
        <w:numPr>
          <w:ilvl w:val="3"/>
          <w:numId w:val="6"/>
        </w:numPr>
        <w:rPr>
          <w:rFonts w:ascii="Garamond" w:hAnsi="Garamond"/>
          <w:b/>
          <w:i/>
          <w:szCs w:val="22"/>
        </w:rPr>
      </w:pPr>
      <w:r w:rsidRPr="00F84BBA">
        <w:rPr>
          <w:rFonts w:ascii="Garamond" w:hAnsi="Garamond"/>
          <w:szCs w:val="22"/>
        </w:rPr>
        <w:t>1900-1920</w:t>
      </w:r>
    </w:p>
    <w:p w14:paraId="64F901C4" w14:textId="52B7860E" w:rsidR="00007402" w:rsidRPr="00F84BBA" w:rsidRDefault="00007402" w:rsidP="00007402">
      <w:pPr>
        <w:numPr>
          <w:ilvl w:val="3"/>
          <w:numId w:val="6"/>
        </w:numPr>
        <w:rPr>
          <w:rFonts w:ascii="Garamond" w:hAnsi="Garamond"/>
          <w:b/>
          <w:i/>
          <w:szCs w:val="22"/>
        </w:rPr>
      </w:pPr>
      <w:r w:rsidRPr="00F84BBA">
        <w:rPr>
          <w:rFonts w:ascii="Garamond" w:hAnsi="Garamond"/>
          <w:szCs w:val="22"/>
        </w:rPr>
        <w:t>1920s</w:t>
      </w:r>
    </w:p>
    <w:p w14:paraId="1E4185D2" w14:textId="13598136" w:rsidR="00007402" w:rsidRPr="00F84BBA" w:rsidRDefault="00007402" w:rsidP="00007402">
      <w:pPr>
        <w:numPr>
          <w:ilvl w:val="3"/>
          <w:numId w:val="6"/>
        </w:numPr>
        <w:rPr>
          <w:rFonts w:ascii="Garamond" w:hAnsi="Garamond"/>
          <w:b/>
          <w:i/>
          <w:szCs w:val="22"/>
        </w:rPr>
      </w:pPr>
      <w:r w:rsidRPr="00F84BBA">
        <w:rPr>
          <w:rFonts w:ascii="Garamond" w:hAnsi="Garamond"/>
          <w:szCs w:val="22"/>
        </w:rPr>
        <w:t>1930s</w:t>
      </w:r>
    </w:p>
    <w:p w14:paraId="659EACD6" w14:textId="0BBC5879" w:rsidR="00007402" w:rsidRPr="00F84BBA" w:rsidRDefault="00007402" w:rsidP="00007402">
      <w:pPr>
        <w:numPr>
          <w:ilvl w:val="3"/>
          <w:numId w:val="6"/>
        </w:numPr>
        <w:rPr>
          <w:rFonts w:ascii="Garamond" w:hAnsi="Garamond"/>
          <w:b/>
          <w:i/>
          <w:szCs w:val="22"/>
        </w:rPr>
      </w:pPr>
      <w:r w:rsidRPr="00F84BBA">
        <w:rPr>
          <w:rFonts w:ascii="Garamond" w:hAnsi="Garamond"/>
          <w:szCs w:val="22"/>
        </w:rPr>
        <w:t>1940s</w:t>
      </w:r>
    </w:p>
    <w:p w14:paraId="6BBEA492" w14:textId="75016A68" w:rsidR="00007402" w:rsidRPr="00F84BBA" w:rsidRDefault="00007402" w:rsidP="00007402">
      <w:pPr>
        <w:numPr>
          <w:ilvl w:val="3"/>
          <w:numId w:val="6"/>
        </w:numPr>
        <w:rPr>
          <w:rFonts w:ascii="Garamond" w:hAnsi="Garamond"/>
          <w:b/>
          <w:i/>
          <w:szCs w:val="22"/>
        </w:rPr>
      </w:pPr>
      <w:r w:rsidRPr="00F84BBA">
        <w:rPr>
          <w:rFonts w:ascii="Garamond" w:hAnsi="Garamond"/>
          <w:szCs w:val="22"/>
        </w:rPr>
        <w:t>1950s</w:t>
      </w:r>
    </w:p>
    <w:p w14:paraId="539ACEEE" w14:textId="31253AE6" w:rsidR="00007402" w:rsidRPr="00F84BBA" w:rsidRDefault="00007402" w:rsidP="00007402">
      <w:pPr>
        <w:numPr>
          <w:ilvl w:val="3"/>
          <w:numId w:val="6"/>
        </w:numPr>
        <w:rPr>
          <w:rFonts w:ascii="Garamond" w:hAnsi="Garamond"/>
          <w:b/>
          <w:i/>
          <w:szCs w:val="22"/>
        </w:rPr>
      </w:pPr>
      <w:r w:rsidRPr="00F84BBA">
        <w:rPr>
          <w:rFonts w:ascii="Garamond" w:hAnsi="Garamond"/>
          <w:szCs w:val="22"/>
        </w:rPr>
        <w:t>1960s</w:t>
      </w:r>
    </w:p>
    <w:p w14:paraId="525C11D7" w14:textId="593F4CC9" w:rsidR="00007402" w:rsidRPr="00F84BBA" w:rsidRDefault="00007402" w:rsidP="00007402">
      <w:pPr>
        <w:numPr>
          <w:ilvl w:val="3"/>
          <w:numId w:val="6"/>
        </w:numPr>
        <w:rPr>
          <w:rFonts w:ascii="Garamond" w:hAnsi="Garamond"/>
          <w:b/>
          <w:i/>
          <w:szCs w:val="22"/>
        </w:rPr>
      </w:pPr>
      <w:r w:rsidRPr="00F84BBA">
        <w:rPr>
          <w:rFonts w:ascii="Garamond" w:hAnsi="Garamond"/>
          <w:szCs w:val="22"/>
        </w:rPr>
        <w:t>1970s</w:t>
      </w:r>
    </w:p>
    <w:p w14:paraId="7C516291" w14:textId="5D658236" w:rsidR="00007402" w:rsidRPr="00F84BBA" w:rsidRDefault="00007402" w:rsidP="00007402">
      <w:pPr>
        <w:numPr>
          <w:ilvl w:val="3"/>
          <w:numId w:val="6"/>
        </w:numPr>
        <w:rPr>
          <w:rFonts w:ascii="Garamond" w:hAnsi="Garamond"/>
          <w:b/>
          <w:i/>
          <w:szCs w:val="22"/>
        </w:rPr>
      </w:pPr>
      <w:r w:rsidRPr="00F84BBA">
        <w:rPr>
          <w:rFonts w:ascii="Garamond" w:hAnsi="Garamond"/>
          <w:szCs w:val="22"/>
        </w:rPr>
        <w:t>1980s</w:t>
      </w:r>
    </w:p>
    <w:p w14:paraId="6C719B73" w14:textId="5446557B" w:rsidR="00007402" w:rsidRPr="00F84BBA" w:rsidRDefault="00007402" w:rsidP="00007402">
      <w:pPr>
        <w:numPr>
          <w:ilvl w:val="3"/>
          <w:numId w:val="6"/>
        </w:numPr>
        <w:rPr>
          <w:rFonts w:ascii="Garamond" w:hAnsi="Garamond"/>
          <w:b/>
          <w:i/>
          <w:szCs w:val="22"/>
        </w:rPr>
      </w:pPr>
      <w:r w:rsidRPr="00F84BBA">
        <w:rPr>
          <w:rFonts w:ascii="Garamond" w:hAnsi="Garamond"/>
          <w:szCs w:val="22"/>
        </w:rPr>
        <w:t>1990s</w:t>
      </w:r>
    </w:p>
    <w:p w14:paraId="25EAC2B7" w14:textId="4FCD85EC" w:rsidR="00CF6641" w:rsidRPr="00F84BBA" w:rsidRDefault="00007402" w:rsidP="002A25CE">
      <w:pPr>
        <w:numPr>
          <w:ilvl w:val="3"/>
          <w:numId w:val="6"/>
        </w:numPr>
        <w:rPr>
          <w:rFonts w:ascii="Garamond" w:hAnsi="Garamond"/>
          <w:b/>
          <w:i/>
          <w:szCs w:val="22"/>
        </w:rPr>
      </w:pPr>
      <w:r w:rsidRPr="00F84BBA">
        <w:rPr>
          <w:rFonts w:ascii="Garamond" w:hAnsi="Garamond"/>
          <w:szCs w:val="22"/>
        </w:rPr>
        <w:t>2000 to present</w:t>
      </w:r>
    </w:p>
    <w:p w14:paraId="255180DD" w14:textId="77777777" w:rsidR="00CF6641" w:rsidRDefault="00CF6641" w:rsidP="002A25CE">
      <w:pPr>
        <w:rPr>
          <w:rFonts w:ascii="Garamond" w:hAnsi="Garamond"/>
          <w:b/>
          <w:szCs w:val="22"/>
        </w:rPr>
      </w:pPr>
    </w:p>
    <w:p w14:paraId="39E648B6" w14:textId="77777777" w:rsidR="00AD7760" w:rsidRDefault="00AD7760" w:rsidP="002A25CE">
      <w:pPr>
        <w:rPr>
          <w:rFonts w:ascii="Garamond" w:hAnsi="Garamond"/>
          <w:b/>
          <w:szCs w:val="22"/>
        </w:rPr>
      </w:pPr>
    </w:p>
    <w:p w14:paraId="52803586" w14:textId="52CE2C22" w:rsidR="00AD7760" w:rsidRDefault="00AD7760" w:rsidP="002A25CE">
      <w:pPr>
        <w:rPr>
          <w:rFonts w:ascii="Garamond" w:hAnsi="Garamond"/>
          <w:b/>
          <w:szCs w:val="22"/>
        </w:rPr>
      </w:pPr>
      <w:r>
        <w:rPr>
          <w:rFonts w:ascii="Garamond" w:hAnsi="Garamond"/>
          <w:b/>
          <w:szCs w:val="22"/>
        </w:rPr>
        <w:t>DATE OF THE EXAM:</w:t>
      </w:r>
    </w:p>
    <w:p w14:paraId="1B92337E" w14:textId="77777777" w:rsidR="00AD7760" w:rsidRDefault="00AD7760" w:rsidP="002A25CE">
      <w:pPr>
        <w:rPr>
          <w:rFonts w:ascii="Garamond" w:hAnsi="Garamond"/>
          <w:b/>
          <w:szCs w:val="22"/>
        </w:rPr>
      </w:pPr>
    </w:p>
    <w:p w14:paraId="2A93ABF2" w14:textId="3FCA4EC2" w:rsidR="00AD7760" w:rsidRDefault="00AD7760" w:rsidP="002A25CE">
      <w:pPr>
        <w:rPr>
          <w:rFonts w:ascii="Garamond" w:hAnsi="Garamond"/>
          <w:b/>
          <w:szCs w:val="22"/>
        </w:rPr>
      </w:pPr>
      <w:r>
        <w:rPr>
          <w:rFonts w:ascii="Garamond" w:hAnsi="Garamond"/>
          <w:b/>
          <w:szCs w:val="22"/>
        </w:rPr>
        <w:t>Yellow – Monday June 16 11:00-1:15</w:t>
      </w:r>
    </w:p>
    <w:p w14:paraId="03611E0B" w14:textId="75CD4119" w:rsidR="00AD7760" w:rsidRPr="00F84BBA" w:rsidRDefault="00064CD3" w:rsidP="002A25CE">
      <w:pPr>
        <w:rPr>
          <w:rFonts w:ascii="Garamond" w:hAnsi="Garamond"/>
          <w:b/>
          <w:szCs w:val="22"/>
        </w:rPr>
      </w:pPr>
      <w:r>
        <w:rPr>
          <w:rFonts w:ascii="Garamond" w:hAnsi="Garamond"/>
          <w:b/>
          <w:szCs w:val="22"/>
        </w:rPr>
        <w:t>Green – Tuesday June 17 8:00-</w:t>
      </w:r>
      <w:bookmarkStart w:id="0" w:name="_GoBack"/>
      <w:bookmarkEnd w:id="0"/>
      <w:r w:rsidR="00AD7760">
        <w:rPr>
          <w:rFonts w:ascii="Garamond" w:hAnsi="Garamond"/>
          <w:b/>
          <w:szCs w:val="22"/>
        </w:rPr>
        <w:t>10:15</w:t>
      </w:r>
    </w:p>
    <w:sectPr w:rsidR="00AD7760" w:rsidRPr="00F84BBA" w:rsidSect="00F84BBA">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070F4"/>
    <w:multiLevelType w:val="hybridMultilevel"/>
    <w:tmpl w:val="02DAC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D618D"/>
    <w:multiLevelType w:val="hybridMultilevel"/>
    <w:tmpl w:val="46BC11B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986521F"/>
    <w:multiLevelType w:val="hybridMultilevel"/>
    <w:tmpl w:val="85AEEF48"/>
    <w:lvl w:ilvl="0" w:tplc="000B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224433DB"/>
    <w:multiLevelType w:val="hybridMultilevel"/>
    <w:tmpl w:val="1452CDDE"/>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
    <w:nsid w:val="229F6550"/>
    <w:multiLevelType w:val="hybridMultilevel"/>
    <w:tmpl w:val="A1EE96D6"/>
    <w:lvl w:ilvl="0" w:tplc="D4C8713E">
      <w:numFmt w:val="bullet"/>
      <w:lvlText w:val="-"/>
      <w:lvlJc w:val="left"/>
      <w:pPr>
        <w:tabs>
          <w:tab w:val="num" w:pos="720"/>
        </w:tabs>
        <w:ind w:left="720" w:hanging="360"/>
      </w:pPr>
      <w:rPr>
        <w:rFonts w:ascii="Times New Roman" w:eastAsia="Times New Roman" w:hAnsi="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94C78CB"/>
    <w:multiLevelType w:val="hybridMultilevel"/>
    <w:tmpl w:val="2506B112"/>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33242AD2"/>
    <w:multiLevelType w:val="hybridMultilevel"/>
    <w:tmpl w:val="F8D84108"/>
    <w:lvl w:ilvl="0" w:tplc="000F0409">
      <w:start w:val="1"/>
      <w:numFmt w:val="decimal"/>
      <w:lvlText w:val="%1."/>
      <w:lvlJc w:val="left"/>
      <w:pPr>
        <w:tabs>
          <w:tab w:val="num" w:pos="720"/>
        </w:tabs>
        <w:ind w:left="72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532A4881"/>
    <w:multiLevelType w:val="hybridMultilevel"/>
    <w:tmpl w:val="81C4C1D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5DCF2B33"/>
    <w:multiLevelType w:val="hybridMultilevel"/>
    <w:tmpl w:val="10EA5A3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6BB12475"/>
    <w:multiLevelType w:val="hybridMultilevel"/>
    <w:tmpl w:val="FB2418C6"/>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9"/>
  </w:num>
  <w:num w:numId="7">
    <w:abstractNumId w:val="8"/>
  </w:num>
  <w:num w:numId="8">
    <w:abstractNumId w:val="6"/>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260"/>
    <w:rsid w:val="00007402"/>
    <w:rsid w:val="00064CD3"/>
    <w:rsid w:val="0006787C"/>
    <w:rsid w:val="000D425F"/>
    <w:rsid w:val="00216317"/>
    <w:rsid w:val="002A25CE"/>
    <w:rsid w:val="002A3150"/>
    <w:rsid w:val="002D3812"/>
    <w:rsid w:val="00331F78"/>
    <w:rsid w:val="00635D03"/>
    <w:rsid w:val="00647C3C"/>
    <w:rsid w:val="00711296"/>
    <w:rsid w:val="007C48FB"/>
    <w:rsid w:val="00875E0D"/>
    <w:rsid w:val="00912EEB"/>
    <w:rsid w:val="009303FA"/>
    <w:rsid w:val="00931F0B"/>
    <w:rsid w:val="00974289"/>
    <w:rsid w:val="00977A4E"/>
    <w:rsid w:val="00A04678"/>
    <w:rsid w:val="00AD7760"/>
    <w:rsid w:val="00B265B4"/>
    <w:rsid w:val="00B623D4"/>
    <w:rsid w:val="00C91C8B"/>
    <w:rsid w:val="00CC6CE0"/>
    <w:rsid w:val="00CF6641"/>
    <w:rsid w:val="00DA0B62"/>
    <w:rsid w:val="00DD6260"/>
    <w:rsid w:val="00E41FB8"/>
    <w:rsid w:val="00EA7801"/>
    <w:rsid w:val="00F84B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409A54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E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E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622</Words>
  <Characters>3548</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Department</dc:creator>
  <cp:keywords/>
  <dc:description/>
  <cp:lastModifiedBy>WPS</cp:lastModifiedBy>
  <cp:revision>6</cp:revision>
  <cp:lastPrinted>2014-06-05T16:56:00Z</cp:lastPrinted>
  <dcterms:created xsi:type="dcterms:W3CDTF">2014-06-03T13:53:00Z</dcterms:created>
  <dcterms:modified xsi:type="dcterms:W3CDTF">2014-06-05T18:16:00Z</dcterms:modified>
</cp:coreProperties>
</file>